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F3A85" w14:textId="77777777" w:rsidR="00AB194D" w:rsidRPr="00F87A62" w:rsidRDefault="00AB194D" w:rsidP="00AB194D">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Blackberry Jam Committee</w:t>
      </w:r>
    </w:p>
    <w:p w14:paraId="7F94DA9A" w14:textId="77777777" w:rsidR="00AB194D" w:rsidRPr="00F87A62" w:rsidRDefault="00AB194D" w:rsidP="00AB194D">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 Meeting</w:t>
      </w:r>
    </w:p>
    <w:p w14:paraId="0C93416E" w14:textId="77777777" w:rsidR="00AB194D" w:rsidRDefault="00AB194D" w:rsidP="00AB194D">
      <w:pPr>
        <w:spacing w:line="276" w:lineRule="auto"/>
        <w:jc w:val="center"/>
        <w:rPr>
          <w:rFonts w:asciiTheme="majorHAnsi" w:hAnsiTheme="majorHAnsi" w:cstheme="minorBidi"/>
          <w:b/>
          <w:bCs/>
          <w:color w:val="auto"/>
        </w:rPr>
      </w:pPr>
      <w:r>
        <w:rPr>
          <w:rFonts w:asciiTheme="majorHAnsi" w:hAnsiTheme="majorHAnsi" w:cstheme="minorBidi"/>
          <w:b/>
          <w:bCs/>
          <w:color w:val="auto"/>
        </w:rPr>
        <w:t>Tuesday</w:t>
      </w:r>
      <w:r w:rsidRPr="00907C0B">
        <w:rPr>
          <w:rFonts w:asciiTheme="majorHAnsi" w:hAnsiTheme="majorHAnsi" w:cstheme="minorBidi"/>
          <w:b/>
          <w:bCs/>
          <w:color w:val="auto"/>
        </w:rPr>
        <w:t xml:space="preserve">, </w:t>
      </w:r>
      <w:r>
        <w:rPr>
          <w:rFonts w:asciiTheme="majorHAnsi" w:hAnsiTheme="majorHAnsi" w:cstheme="minorBidi"/>
          <w:b/>
          <w:bCs/>
          <w:color w:val="auto"/>
        </w:rPr>
        <w:t>July 16, 2024, 7:00 pm</w:t>
      </w:r>
    </w:p>
    <w:p w14:paraId="0841D9A1" w14:textId="77777777" w:rsidR="00AB194D" w:rsidRPr="00AB194D" w:rsidRDefault="00AB194D" w:rsidP="00AB194D">
      <w:pPr>
        <w:spacing w:line="276" w:lineRule="auto"/>
        <w:jc w:val="center"/>
        <w:rPr>
          <w:rFonts w:asciiTheme="majorHAnsi" w:hAnsiTheme="majorHAnsi" w:cstheme="minorBidi"/>
          <w:b/>
          <w:bCs/>
          <w:color w:val="auto"/>
          <w:sz w:val="10"/>
          <w:szCs w:val="10"/>
        </w:rPr>
      </w:pPr>
    </w:p>
    <w:p w14:paraId="61469F99" w14:textId="77777777" w:rsidR="00AB194D" w:rsidRDefault="00AB194D" w:rsidP="00AB194D">
      <w:pPr>
        <w:spacing w:line="276" w:lineRule="auto"/>
        <w:jc w:val="center"/>
        <w:rPr>
          <w:rFonts w:asciiTheme="majorHAnsi" w:hAnsiTheme="majorHAnsi" w:cstheme="minorBidi"/>
          <w:b/>
          <w:bCs/>
          <w:color w:val="auto"/>
        </w:rPr>
      </w:pPr>
      <w:r>
        <w:rPr>
          <w:rFonts w:asciiTheme="majorHAnsi" w:hAnsiTheme="majorHAnsi" w:cstheme="minorBidi"/>
          <w:b/>
          <w:bCs/>
          <w:color w:val="auto"/>
        </w:rPr>
        <w:t>City of Lowell</w:t>
      </w:r>
    </w:p>
    <w:p w14:paraId="6D658D91" w14:textId="77777777" w:rsidR="00AB194D" w:rsidRPr="00907C0B" w:rsidRDefault="00AB194D" w:rsidP="00AB194D">
      <w:pPr>
        <w:spacing w:line="276" w:lineRule="auto"/>
        <w:jc w:val="center"/>
        <w:rPr>
          <w:rFonts w:asciiTheme="majorHAnsi" w:hAnsiTheme="majorHAnsi" w:cstheme="minorBidi"/>
          <w:b/>
          <w:bCs/>
          <w:color w:val="auto"/>
        </w:rPr>
      </w:pPr>
      <w:r>
        <w:rPr>
          <w:rFonts w:asciiTheme="majorHAnsi" w:hAnsiTheme="majorHAnsi" w:cstheme="minorBidi"/>
          <w:b/>
          <w:bCs/>
          <w:color w:val="auto"/>
        </w:rPr>
        <w:t>70 N Pioneer St</w:t>
      </w:r>
    </w:p>
    <w:p w14:paraId="6BF4DD79" w14:textId="77777777" w:rsidR="00AB194D" w:rsidRPr="00907C0B" w:rsidRDefault="00AB194D" w:rsidP="00AB194D">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OR 97452</w:t>
      </w:r>
    </w:p>
    <w:p w14:paraId="2BE15715" w14:textId="77777777" w:rsidR="00AB194D" w:rsidRPr="00F86C5F" w:rsidRDefault="00AB194D" w:rsidP="00AB194D">
      <w:pPr>
        <w:spacing w:line="276" w:lineRule="auto"/>
        <w:jc w:val="both"/>
        <w:rPr>
          <w:rFonts w:asciiTheme="majorHAnsi" w:hAnsiTheme="majorHAnsi" w:cstheme="minorBidi"/>
          <w:b/>
          <w:color w:val="auto"/>
        </w:rPr>
      </w:pPr>
    </w:p>
    <w:p w14:paraId="7ED6784C" w14:textId="77777777" w:rsidR="00AB194D" w:rsidRDefault="00AB194D" w:rsidP="00AB194D">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04D1FA3E" w14:textId="77777777" w:rsidR="00AB194D" w:rsidRPr="000F52EF" w:rsidRDefault="00AB194D" w:rsidP="00AB194D">
      <w:pPr>
        <w:spacing w:line="276" w:lineRule="auto"/>
        <w:jc w:val="both"/>
        <w:rPr>
          <w:rFonts w:asciiTheme="majorHAnsi" w:eastAsia="Calibri" w:hAnsiTheme="majorHAnsi" w:cstheme="minorHAnsi"/>
          <w:b/>
          <w:bCs/>
          <w:color w:val="auto"/>
          <w:sz w:val="12"/>
          <w:szCs w:val="12"/>
        </w:rPr>
      </w:pPr>
    </w:p>
    <w:p w14:paraId="0679CF1B" w14:textId="77777777" w:rsidR="00AB194D" w:rsidRPr="00F87A62" w:rsidRDefault="00AB194D" w:rsidP="00AB194D">
      <w:pPr>
        <w:numPr>
          <w:ilvl w:val="0"/>
          <w:numId w:val="1"/>
        </w:numPr>
        <w:tabs>
          <w:tab w:val="clear" w:pos="720"/>
        </w:tabs>
        <w:spacing w:line="360"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Pr>
          <w:rFonts w:asciiTheme="majorHAnsi" w:eastAsia="Calibri" w:hAnsiTheme="majorHAnsi" w:cstheme="minorHAnsi"/>
        </w:rPr>
        <w:t>.</w:t>
      </w:r>
    </w:p>
    <w:p w14:paraId="0A0AE33A" w14:textId="77777777" w:rsidR="00AB194D" w:rsidRDefault="00AB194D" w:rsidP="00AB194D">
      <w:pPr>
        <w:numPr>
          <w:ilvl w:val="0"/>
          <w:numId w:val="1"/>
        </w:numPr>
        <w:tabs>
          <w:tab w:val="clear" w:pos="720"/>
        </w:tabs>
        <w:spacing w:line="360"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w:t>
      </w:r>
      <w:r>
        <w:rPr>
          <w:rFonts w:asciiTheme="majorHAnsi" w:eastAsia="Calibri" w:hAnsiTheme="majorHAnsi" w:cstheme="minorHAnsi"/>
          <w:color w:val="auto"/>
        </w:rPr>
        <w:t xml:space="preserve">70 N Pioneer </w:t>
      </w:r>
      <w:r w:rsidRPr="00F87A62">
        <w:rPr>
          <w:rFonts w:asciiTheme="majorHAnsi" w:eastAsia="Calibri" w:hAnsiTheme="majorHAnsi" w:cstheme="minorHAnsi"/>
          <w:color w:val="auto"/>
        </w:rPr>
        <w:t xml:space="preserve">Street, </w:t>
      </w:r>
    </w:p>
    <w:p w14:paraId="5EBBE62F" w14:textId="77777777" w:rsidR="00AB194D" w:rsidRPr="008D389A" w:rsidRDefault="00AB194D" w:rsidP="00AB194D">
      <w:pPr>
        <w:spacing w:line="360"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p>
    <w:p w14:paraId="697A892A" w14:textId="77777777" w:rsidR="00AB194D" w:rsidRPr="00F87A62" w:rsidRDefault="00AB194D" w:rsidP="00AB194D">
      <w:pPr>
        <w:numPr>
          <w:ilvl w:val="0"/>
          <w:numId w:val="1"/>
        </w:numPr>
        <w:tabs>
          <w:tab w:val="clear" w:pos="720"/>
        </w:tabs>
        <w:spacing w:line="360"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By email to:  </w:t>
      </w:r>
      <w:r>
        <w:rPr>
          <w:rFonts w:asciiTheme="majorHAnsi" w:eastAsia="Calibri" w:hAnsiTheme="majorHAnsi" w:cstheme="minorHAnsi"/>
          <w:color w:val="auto"/>
        </w:rPr>
        <w:t>admin</w:t>
      </w:r>
      <w:r w:rsidRPr="00F87A62">
        <w:rPr>
          <w:rFonts w:asciiTheme="majorHAnsi" w:eastAsia="Calibri" w:hAnsiTheme="majorHAnsi" w:cstheme="minorHAnsi"/>
          <w:color w:val="auto"/>
        </w:rPr>
        <w:t>@ci.lowell.or.us</w:t>
      </w:r>
      <w:r>
        <w:rPr>
          <w:rFonts w:asciiTheme="majorHAnsi" w:eastAsia="Calibri" w:hAnsiTheme="majorHAnsi" w:cstheme="minorHAnsi"/>
          <w:color w:val="auto"/>
        </w:rPr>
        <w:t>.</w:t>
      </w:r>
    </w:p>
    <w:p w14:paraId="1CED0646" w14:textId="77777777" w:rsidR="00AB194D" w:rsidRPr="000A07BA" w:rsidRDefault="00AB194D" w:rsidP="00AB194D">
      <w:pPr>
        <w:tabs>
          <w:tab w:val="left" w:pos="1065"/>
        </w:tabs>
        <w:spacing w:line="276" w:lineRule="auto"/>
        <w:jc w:val="both"/>
        <w:rPr>
          <w:rFonts w:asciiTheme="majorHAnsi" w:eastAsia="Calibri" w:hAnsiTheme="majorHAnsi" w:cstheme="minorHAnsi"/>
          <w:color w:val="auto"/>
          <w:sz w:val="4"/>
          <w:szCs w:val="4"/>
        </w:rPr>
      </w:pPr>
    </w:p>
    <w:p w14:paraId="4C166220" w14:textId="77777777" w:rsidR="00AB194D" w:rsidRPr="00F87A62" w:rsidRDefault="00AB194D" w:rsidP="00AB194D">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11BF5665" w14:textId="77777777" w:rsidR="00AB194D" w:rsidRPr="000A07BA" w:rsidRDefault="00AB194D" w:rsidP="00AB194D">
      <w:pPr>
        <w:spacing w:line="276" w:lineRule="auto"/>
        <w:jc w:val="both"/>
        <w:rPr>
          <w:rFonts w:asciiTheme="majorHAnsi" w:eastAsia="Calibri" w:hAnsiTheme="majorHAnsi" w:cstheme="minorHAnsi"/>
          <w:color w:val="auto"/>
          <w:sz w:val="14"/>
          <w:szCs w:val="14"/>
        </w:rPr>
      </w:pPr>
    </w:p>
    <w:bookmarkEnd w:id="0"/>
    <w:p w14:paraId="74622253" w14:textId="77777777" w:rsidR="00AB194D" w:rsidRDefault="00AB194D" w:rsidP="00AB194D">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w:t>
      </w:r>
    </w:p>
    <w:p w14:paraId="73CBCED9" w14:textId="77777777" w:rsidR="00AB194D" w:rsidRPr="006C6052" w:rsidRDefault="00AB194D" w:rsidP="00AB194D">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New Business</w:t>
      </w:r>
    </w:p>
    <w:p w14:paraId="6CCB4F0B" w14:textId="77777777" w:rsidR="00AB194D" w:rsidRPr="00C13841" w:rsidRDefault="00AB194D" w:rsidP="00AB194D">
      <w:pPr>
        <w:spacing w:line="276" w:lineRule="auto"/>
        <w:jc w:val="both"/>
        <w:rPr>
          <w:rFonts w:asciiTheme="majorHAnsi" w:eastAsia="Calibri" w:hAnsiTheme="majorHAnsi" w:cstheme="minorHAnsi"/>
          <w:color w:val="auto"/>
          <w:sz w:val="6"/>
          <w:szCs w:val="6"/>
          <w:u w:val="single"/>
        </w:rPr>
      </w:pPr>
    </w:p>
    <w:p w14:paraId="4EA44EB5" w14:textId="77777777" w:rsidR="00AB194D" w:rsidRDefault="00AB194D" w:rsidP="00AB194D">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Pr="00F87A62">
        <w:rPr>
          <w:rFonts w:asciiTheme="majorHAnsi" w:eastAsia="Calibri" w:hAnsiTheme="majorHAnsi" w:cstheme="minorHAnsi"/>
          <w:color w:val="auto"/>
          <w:u w:val="single"/>
        </w:rPr>
        <w:t xml:space="preserve"> Business</w:t>
      </w:r>
      <w:r>
        <w:rPr>
          <w:rFonts w:asciiTheme="majorHAnsi" w:eastAsia="Calibri" w:hAnsiTheme="majorHAnsi" w:cstheme="minorHAnsi"/>
          <w:color w:val="auto"/>
          <w:u w:val="single"/>
        </w:rPr>
        <w:t>:</w:t>
      </w:r>
    </w:p>
    <w:p w14:paraId="106C5D62" w14:textId="77777777" w:rsidR="00AB194D" w:rsidRPr="00AB194D" w:rsidRDefault="00AB194D" w:rsidP="00AB194D">
      <w:pPr>
        <w:pStyle w:val="ListParagraph"/>
        <w:spacing w:line="360" w:lineRule="auto"/>
        <w:jc w:val="both"/>
        <w:rPr>
          <w:rFonts w:asciiTheme="majorHAnsi" w:eastAsia="Calibri" w:hAnsiTheme="majorHAnsi" w:cstheme="minorHAnsi"/>
          <w:color w:val="auto"/>
          <w:sz w:val="20"/>
          <w:szCs w:val="20"/>
        </w:rPr>
      </w:pPr>
    </w:p>
    <w:p w14:paraId="28473419" w14:textId="77777777" w:rsidR="00AB194D" w:rsidRDefault="00AB194D" w:rsidP="00AB194D">
      <w:pPr>
        <w:pStyle w:val="ListParagraph"/>
        <w:numPr>
          <w:ilvl w:val="0"/>
          <w:numId w:val="2"/>
        </w:numPr>
        <w:spacing w:line="360" w:lineRule="auto"/>
        <w:jc w:val="both"/>
        <w:rPr>
          <w:rFonts w:asciiTheme="majorHAnsi" w:eastAsia="Calibri" w:hAnsiTheme="majorHAnsi" w:cstheme="minorHAnsi"/>
          <w:color w:val="auto"/>
        </w:rPr>
      </w:pPr>
      <w:r>
        <w:rPr>
          <w:rFonts w:asciiTheme="majorHAnsi" w:eastAsia="Calibri" w:hAnsiTheme="majorHAnsi" w:cstheme="minorHAnsi"/>
          <w:color w:val="auto"/>
        </w:rPr>
        <w:t>Check in with chairs:</w:t>
      </w:r>
    </w:p>
    <w:tbl>
      <w:tblPr>
        <w:tblStyle w:val="Style1"/>
        <w:tblW w:w="0" w:type="auto"/>
        <w:tblLook w:val="04A0" w:firstRow="1" w:lastRow="0" w:firstColumn="1" w:lastColumn="0" w:noHBand="0" w:noVBand="1"/>
      </w:tblPr>
      <w:tblGrid>
        <w:gridCol w:w="4961"/>
        <w:gridCol w:w="4823"/>
      </w:tblGrid>
      <w:tr w:rsidR="00AB194D" w14:paraId="5F623DAF" w14:textId="77777777" w:rsidTr="005E775E">
        <w:trPr>
          <w:trHeight w:val="434"/>
        </w:trPr>
        <w:tc>
          <w:tcPr>
            <w:tcW w:w="4961" w:type="dxa"/>
          </w:tcPr>
          <w:p w14:paraId="4EA65F19" w14:textId="77777777" w:rsidR="00AB194D" w:rsidRPr="00980C0B" w:rsidRDefault="00AB194D" w:rsidP="005E775E">
            <w:pPr>
              <w:ind w:left="1080"/>
              <w:rPr>
                <w:rFonts w:asciiTheme="majorHAnsi" w:eastAsia="Calibri" w:hAnsiTheme="majorHAnsi" w:cstheme="minorHAnsi"/>
                <w:color w:val="auto"/>
              </w:rPr>
            </w:pPr>
            <w:r>
              <w:rPr>
                <w:rFonts w:asciiTheme="majorHAnsi" w:eastAsia="Calibri" w:hAnsiTheme="majorHAnsi" w:cstheme="minorHAnsi"/>
                <w:color w:val="auto"/>
              </w:rPr>
              <w:t>Train Show</w:t>
            </w:r>
          </w:p>
        </w:tc>
        <w:tc>
          <w:tcPr>
            <w:tcW w:w="4823" w:type="dxa"/>
          </w:tcPr>
          <w:p w14:paraId="5F9B2EE0"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Info Booth</w:t>
            </w:r>
          </w:p>
        </w:tc>
      </w:tr>
      <w:tr w:rsidR="00AB194D" w14:paraId="36A6E6BA" w14:textId="77777777" w:rsidTr="005E775E">
        <w:trPr>
          <w:trHeight w:val="434"/>
        </w:trPr>
        <w:tc>
          <w:tcPr>
            <w:tcW w:w="4961" w:type="dxa"/>
          </w:tcPr>
          <w:p w14:paraId="56E55B82"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Parade</w:t>
            </w:r>
          </w:p>
        </w:tc>
        <w:tc>
          <w:tcPr>
            <w:tcW w:w="4823" w:type="dxa"/>
          </w:tcPr>
          <w:p w14:paraId="37F46A83"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Volunteers</w:t>
            </w:r>
          </w:p>
        </w:tc>
      </w:tr>
      <w:tr w:rsidR="00AB194D" w14:paraId="7FC5314F" w14:textId="77777777" w:rsidTr="005E775E">
        <w:trPr>
          <w:trHeight w:val="419"/>
        </w:trPr>
        <w:tc>
          <w:tcPr>
            <w:tcW w:w="4961" w:type="dxa"/>
          </w:tcPr>
          <w:p w14:paraId="3BEE3DD2"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Craft Booths</w:t>
            </w:r>
          </w:p>
        </w:tc>
        <w:tc>
          <w:tcPr>
            <w:tcW w:w="4823" w:type="dxa"/>
          </w:tcPr>
          <w:p w14:paraId="3DC6695F"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K-9 (dog Show)</w:t>
            </w:r>
          </w:p>
        </w:tc>
      </w:tr>
      <w:tr w:rsidR="00AB194D" w14:paraId="54A1B930" w14:textId="77777777" w:rsidTr="005E775E">
        <w:trPr>
          <w:trHeight w:val="434"/>
        </w:trPr>
        <w:tc>
          <w:tcPr>
            <w:tcW w:w="4961" w:type="dxa"/>
          </w:tcPr>
          <w:p w14:paraId="4B018EB2"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Kid’s Corner</w:t>
            </w:r>
          </w:p>
        </w:tc>
        <w:tc>
          <w:tcPr>
            <w:tcW w:w="4823" w:type="dxa"/>
          </w:tcPr>
          <w:p w14:paraId="15CC2B31"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Crawl-Drag-Squirt</w:t>
            </w:r>
          </w:p>
        </w:tc>
      </w:tr>
      <w:tr w:rsidR="00AB194D" w14:paraId="07345F57" w14:textId="77777777" w:rsidTr="005E775E">
        <w:trPr>
          <w:trHeight w:val="434"/>
        </w:trPr>
        <w:tc>
          <w:tcPr>
            <w:tcW w:w="4961" w:type="dxa"/>
          </w:tcPr>
          <w:p w14:paraId="5B4A3DBA"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Greased Pole/Coins in the Hay</w:t>
            </w:r>
          </w:p>
        </w:tc>
        <w:tc>
          <w:tcPr>
            <w:tcW w:w="4823" w:type="dxa"/>
          </w:tcPr>
          <w:p w14:paraId="4A2EF9DD"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Trash</w:t>
            </w:r>
          </w:p>
        </w:tc>
      </w:tr>
      <w:tr w:rsidR="00AB194D" w14:paraId="01FAB7FF" w14:textId="77777777" w:rsidTr="005E775E">
        <w:trPr>
          <w:trHeight w:val="434"/>
        </w:trPr>
        <w:tc>
          <w:tcPr>
            <w:tcW w:w="4961" w:type="dxa"/>
          </w:tcPr>
          <w:p w14:paraId="7F3A4E17"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Electrical</w:t>
            </w:r>
          </w:p>
        </w:tc>
        <w:tc>
          <w:tcPr>
            <w:tcW w:w="4823" w:type="dxa"/>
          </w:tcPr>
          <w:p w14:paraId="7AD2BF1D"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 xml:space="preserve">Security </w:t>
            </w:r>
          </w:p>
        </w:tc>
      </w:tr>
      <w:tr w:rsidR="00AB194D" w14:paraId="24E4650A" w14:textId="77777777" w:rsidTr="005E775E">
        <w:trPr>
          <w:trHeight w:val="434"/>
        </w:trPr>
        <w:tc>
          <w:tcPr>
            <w:tcW w:w="4961" w:type="dxa"/>
          </w:tcPr>
          <w:p w14:paraId="0A7159E0"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Horseshoes/Corn Hole</w:t>
            </w:r>
          </w:p>
        </w:tc>
        <w:tc>
          <w:tcPr>
            <w:tcW w:w="4823" w:type="dxa"/>
          </w:tcPr>
          <w:p w14:paraId="3991AE9C" w14:textId="77777777" w:rsidR="00AB194D" w:rsidRPr="00980C0B" w:rsidRDefault="00AB194D" w:rsidP="005E775E">
            <w:pPr>
              <w:spacing w:line="360" w:lineRule="auto"/>
              <w:ind w:left="1080"/>
              <w:rPr>
                <w:rFonts w:asciiTheme="majorHAnsi" w:eastAsia="Calibri" w:hAnsiTheme="majorHAnsi" w:cstheme="minorHAnsi"/>
                <w:color w:val="auto"/>
              </w:rPr>
            </w:pPr>
            <w:r w:rsidRPr="00980C0B">
              <w:rPr>
                <w:rFonts w:asciiTheme="majorHAnsi" w:eastAsia="Calibri" w:hAnsiTheme="majorHAnsi" w:cstheme="minorHAnsi"/>
                <w:color w:val="auto"/>
              </w:rPr>
              <w:t>Bathrooms</w:t>
            </w:r>
          </w:p>
        </w:tc>
      </w:tr>
      <w:tr w:rsidR="00AB194D" w14:paraId="7422E566" w14:textId="77777777" w:rsidTr="005E775E">
        <w:trPr>
          <w:trHeight w:val="419"/>
        </w:trPr>
        <w:tc>
          <w:tcPr>
            <w:tcW w:w="4961" w:type="dxa"/>
          </w:tcPr>
          <w:p w14:paraId="6904FB09" w14:textId="77777777" w:rsidR="00AB194D" w:rsidRPr="00980C0B" w:rsidRDefault="00AB194D" w:rsidP="005E775E">
            <w:pPr>
              <w:spacing w:line="360" w:lineRule="auto"/>
              <w:rPr>
                <w:rFonts w:asciiTheme="majorHAnsi" w:eastAsia="Calibri" w:hAnsiTheme="majorHAnsi" w:cstheme="minorHAnsi"/>
                <w:color w:val="auto"/>
              </w:rPr>
            </w:pPr>
            <w:r>
              <w:rPr>
                <w:rFonts w:asciiTheme="majorHAnsi" w:eastAsia="Calibri" w:hAnsiTheme="majorHAnsi" w:cstheme="minorHAnsi"/>
                <w:color w:val="auto"/>
              </w:rPr>
              <w:t xml:space="preserve">                       </w:t>
            </w:r>
            <w:r w:rsidRPr="00980C0B">
              <w:rPr>
                <w:rFonts w:asciiTheme="majorHAnsi" w:eastAsia="Calibri" w:hAnsiTheme="majorHAnsi" w:cstheme="minorHAnsi"/>
                <w:color w:val="auto"/>
              </w:rPr>
              <w:t>Sponsors</w:t>
            </w:r>
            <w:r>
              <w:rPr>
                <w:rFonts w:asciiTheme="majorHAnsi" w:eastAsia="Calibri" w:hAnsiTheme="majorHAnsi" w:cstheme="minorHAnsi"/>
                <w:color w:val="auto"/>
              </w:rPr>
              <w:t xml:space="preserve">      </w:t>
            </w:r>
          </w:p>
        </w:tc>
        <w:tc>
          <w:tcPr>
            <w:tcW w:w="4823" w:type="dxa"/>
          </w:tcPr>
          <w:p w14:paraId="7F1F7044" w14:textId="77777777" w:rsidR="00AB194D" w:rsidRPr="00980C0B" w:rsidRDefault="00AB194D" w:rsidP="005E775E">
            <w:pPr>
              <w:spacing w:line="360" w:lineRule="auto"/>
              <w:rPr>
                <w:rFonts w:asciiTheme="majorHAnsi" w:eastAsia="Calibri" w:hAnsiTheme="majorHAnsi" w:cstheme="minorHAnsi"/>
                <w:color w:val="auto"/>
              </w:rPr>
            </w:pPr>
          </w:p>
        </w:tc>
      </w:tr>
      <w:tr w:rsidR="00AB194D" w14:paraId="4DF4F622" w14:textId="77777777" w:rsidTr="005E775E">
        <w:trPr>
          <w:trHeight w:val="419"/>
        </w:trPr>
        <w:tc>
          <w:tcPr>
            <w:tcW w:w="4961" w:type="dxa"/>
          </w:tcPr>
          <w:p w14:paraId="79C76E44" w14:textId="77777777" w:rsidR="00AB194D" w:rsidRPr="00980C0B" w:rsidRDefault="00AB194D" w:rsidP="005E775E">
            <w:pPr>
              <w:spacing w:line="360" w:lineRule="auto"/>
              <w:ind w:left="1080"/>
              <w:rPr>
                <w:rFonts w:asciiTheme="majorHAnsi" w:eastAsia="Calibri" w:hAnsiTheme="majorHAnsi" w:cstheme="minorHAnsi"/>
                <w:color w:val="auto"/>
              </w:rPr>
            </w:pPr>
            <w:r>
              <w:rPr>
                <w:rFonts w:asciiTheme="majorHAnsi" w:eastAsia="Calibri" w:hAnsiTheme="majorHAnsi" w:cstheme="minorHAnsi"/>
                <w:color w:val="auto"/>
              </w:rPr>
              <w:t>Jam</w:t>
            </w:r>
          </w:p>
        </w:tc>
        <w:tc>
          <w:tcPr>
            <w:tcW w:w="4823" w:type="dxa"/>
          </w:tcPr>
          <w:p w14:paraId="72DE1C6A" w14:textId="77777777" w:rsidR="00AB194D" w:rsidRPr="00980C0B" w:rsidRDefault="00AB194D" w:rsidP="005E775E">
            <w:pPr>
              <w:spacing w:line="360" w:lineRule="auto"/>
              <w:rPr>
                <w:rFonts w:asciiTheme="majorHAnsi" w:eastAsia="Calibri" w:hAnsiTheme="majorHAnsi" w:cstheme="minorHAnsi"/>
                <w:color w:val="auto"/>
              </w:rPr>
            </w:pPr>
          </w:p>
        </w:tc>
      </w:tr>
    </w:tbl>
    <w:p w14:paraId="49935848" w14:textId="77777777" w:rsidR="00AB194D" w:rsidRPr="000A07BA" w:rsidRDefault="00AB194D" w:rsidP="00AB194D">
      <w:pPr>
        <w:spacing w:line="360" w:lineRule="auto"/>
        <w:jc w:val="both"/>
        <w:rPr>
          <w:rFonts w:asciiTheme="majorHAnsi" w:eastAsia="Calibri" w:hAnsiTheme="majorHAnsi" w:cstheme="minorHAnsi"/>
          <w:color w:val="auto"/>
        </w:rPr>
      </w:pPr>
    </w:p>
    <w:p w14:paraId="34AEAB82" w14:textId="77777777" w:rsidR="00AB194D" w:rsidRPr="00980C0B" w:rsidRDefault="00AB194D" w:rsidP="00AB194D">
      <w:pPr>
        <w:spacing w:line="360"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2BF65C8A" w14:textId="77777777" w:rsidR="00AB194D" w:rsidRPr="00C13841" w:rsidRDefault="00AB194D" w:rsidP="00AB194D">
      <w:pPr>
        <w:pStyle w:val="BodyText"/>
        <w:spacing w:line="360" w:lineRule="auto"/>
        <w:ind w:right="116"/>
        <w:jc w:val="both"/>
        <w:rPr>
          <w:rFonts w:asciiTheme="majorHAnsi" w:hAnsiTheme="majorHAnsi"/>
          <w:bCs/>
        </w:rPr>
      </w:pPr>
      <w:r>
        <w:rPr>
          <w:rFonts w:asciiTheme="majorHAnsi" w:hAnsiTheme="majorHAnsi"/>
          <w:bCs/>
          <w:u w:val="single"/>
        </w:rPr>
        <w:t>Adjourn the Regular Meeting.</w:t>
      </w:r>
      <w:r w:rsidRPr="006A6FAC">
        <w:t xml:space="preserve"> </w:t>
      </w:r>
    </w:p>
    <w:p w14:paraId="2548EA75" w14:textId="77777777" w:rsidR="00AB194D" w:rsidRDefault="00AB194D" w:rsidP="00AB194D"/>
    <w:p w14:paraId="190C7435" w14:textId="77777777" w:rsidR="00F41D6A" w:rsidRDefault="00F41D6A"/>
    <w:sectPr w:rsidR="00F41D6A" w:rsidSect="00AB194D">
      <w:headerReference w:type="default" r:id="rId5"/>
      <w:footerReference w:type="default" r:id="rId6"/>
      <w:footerReference w:type="first" r:id="rId7"/>
      <w:pgSz w:w="12240" w:h="15840" w:code="1"/>
      <w:pgMar w:top="720" w:right="720" w:bottom="720" w:left="720" w:header="720" w:footer="984"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EE1A" w14:textId="77777777" w:rsidR="00AB194D" w:rsidRDefault="00AB194D"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NUMPAGES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064B" w14:textId="77777777" w:rsidR="00AB194D" w:rsidRPr="00366B9A" w:rsidRDefault="00AB194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60288" behindDoc="0" locked="0" layoutInCell="1" allowOverlap="1" wp14:anchorId="76C088F9" wp14:editId="5353B117">
              <wp:simplePos x="0" y="0"/>
              <wp:positionH relativeFrom="margin">
                <wp:posOffset>304800</wp:posOffset>
              </wp:positionH>
              <wp:positionV relativeFrom="paragraph">
                <wp:posOffset>226695</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7598D" w14:textId="77777777" w:rsidR="00AB194D" w:rsidRPr="00FB51A3" w:rsidRDefault="00AB194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088F9" id="Rectangle 5" o:spid="_x0000_s1026" style="position:absolute;margin-left:24pt;margin-top:17.85pt;width:466.5pt;height:5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" filled="f" strokecolor="black [3213]" strokeweight="1pt">
              <v:textbox>
                <w:txbxContent>
                  <w:p w14:paraId="7957598D" w14:textId="77777777" w:rsidR="00AB194D" w:rsidRPr="00FB51A3" w:rsidRDefault="00AB194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Pr>
        <w:noProof/>
      </w:rPr>
      <mc:AlternateContent>
        <mc:Choice Requires="wps">
          <w:drawing>
            <wp:anchor distT="0" distB="0" distL="0" distR="0" simplePos="0" relativeHeight="251663360" behindDoc="1" locked="0" layoutInCell="1" allowOverlap="1" wp14:anchorId="4CBDAA47" wp14:editId="233A475A">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93BDDD" w14:textId="77777777" w:rsidR="00AB194D" w:rsidRDefault="00AB194D"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AA47"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2E93BDDD" w14:textId="77777777" w:rsidR="00AB194D" w:rsidRDefault="00AB194D"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0DD00E35" wp14:editId="01BDB7D0">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20512F" w14:textId="77777777" w:rsidR="00AB194D" w:rsidRDefault="00AB194D"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00E35" id="Text Box 3" o:spid="_x0000_s1028" type="#_x0000_t202" style="position:absolute;margin-left:36.1pt;margin-top:373.65pt;width:539.05pt;height: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7320512F" w14:textId="77777777" w:rsidR="00AB194D" w:rsidRDefault="00AB194D"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66414EA6" wp14:editId="727316F6">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33CD49" w14:textId="77777777" w:rsidR="00AB194D" w:rsidRDefault="00AB194D"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4EA6" id="Text Box 2" o:spid="_x0000_s1029" type="#_x0000_t202" style="position:absolute;margin-left:36.1pt;margin-top:373.65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1A33CD49" w14:textId="77777777" w:rsidR="00AB194D" w:rsidRDefault="00AB194D"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4444D859" wp14:editId="202CA746">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BE1749" w14:textId="77777777" w:rsidR="00AB194D" w:rsidRDefault="00AB194D"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4D859" id="Text Box 1" o:spid="_x0000_s1030"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38BE1749" w14:textId="77777777" w:rsidR="00AB194D" w:rsidRDefault="00AB194D"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CFEC" w14:textId="77777777" w:rsidR="00AB194D" w:rsidRPr="0000394B" w:rsidRDefault="00AB194D" w:rsidP="0000394B">
    <w:pPr>
      <w:pStyle w:val="Header"/>
      <w:jc w:val="center"/>
      <w:rPr>
        <w:rFonts w:asciiTheme="majorHAnsi" w:hAnsiTheme="majorHAnsi"/>
        <w:b/>
        <w:bCs/>
      </w:rPr>
    </w:pPr>
    <w:r>
      <w:rPr>
        <w:rFonts w:asciiTheme="majorHAnsi" w:hAnsiTheme="majorHAnsi"/>
        <w:b/>
        <w:bCs/>
      </w:rPr>
      <w:t>Blackberry Jam Committee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51CC0"/>
    <w:multiLevelType w:val="hybridMultilevel"/>
    <w:tmpl w:val="727E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34BE0"/>
    <w:multiLevelType w:val="hybridMultilevel"/>
    <w:tmpl w:val="39F60A3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num w:numId="1" w16cid:durableId="1185170669">
    <w:abstractNumId w:val="1"/>
  </w:num>
  <w:num w:numId="2" w16cid:durableId="78061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4D"/>
    <w:rsid w:val="001661B4"/>
    <w:rsid w:val="00A16A63"/>
    <w:rsid w:val="00AB194D"/>
    <w:rsid w:val="00F4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F44A"/>
  <w15:chartTrackingRefBased/>
  <w15:docId w15:val="{054F2E05-FD1C-4326-827F-74C36F3F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4D"/>
    <w:pPr>
      <w:spacing w:after="0" w:line="240" w:lineRule="auto"/>
    </w:pPr>
    <w:rPr>
      <w:rFonts w:ascii="Times New Roman" w:eastAsia="Times New Roman" w:hAnsi="Times New Roman" w:cs="Times New Roman"/>
      <w:color w:val="000000"/>
      <w:kern w:val="0"/>
      <w:sz w:val="24"/>
      <w:szCs w:val="24"/>
      <w14:ligatures w14:val="none"/>
    </w:rPr>
  </w:style>
  <w:style w:type="paragraph" w:styleId="Heading1">
    <w:name w:val="heading 1"/>
    <w:basedOn w:val="Normal"/>
    <w:next w:val="Normal"/>
    <w:link w:val="Heading1Char"/>
    <w:uiPriority w:val="9"/>
    <w:qFormat/>
    <w:rsid w:val="00AB1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9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9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9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9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94D"/>
    <w:rPr>
      <w:rFonts w:eastAsiaTheme="majorEastAsia" w:cstheme="majorBidi"/>
      <w:color w:val="272727" w:themeColor="text1" w:themeTint="D8"/>
    </w:rPr>
  </w:style>
  <w:style w:type="paragraph" w:styleId="Title">
    <w:name w:val="Title"/>
    <w:basedOn w:val="Normal"/>
    <w:next w:val="Normal"/>
    <w:link w:val="TitleChar"/>
    <w:uiPriority w:val="10"/>
    <w:qFormat/>
    <w:rsid w:val="00AB19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94D"/>
    <w:pPr>
      <w:spacing w:before="160"/>
      <w:jc w:val="center"/>
    </w:pPr>
    <w:rPr>
      <w:i/>
      <w:iCs/>
      <w:color w:val="404040" w:themeColor="text1" w:themeTint="BF"/>
    </w:rPr>
  </w:style>
  <w:style w:type="character" w:customStyle="1" w:styleId="QuoteChar">
    <w:name w:val="Quote Char"/>
    <w:basedOn w:val="DefaultParagraphFont"/>
    <w:link w:val="Quote"/>
    <w:uiPriority w:val="29"/>
    <w:rsid w:val="00AB194D"/>
    <w:rPr>
      <w:i/>
      <w:iCs/>
      <w:color w:val="404040" w:themeColor="text1" w:themeTint="BF"/>
    </w:rPr>
  </w:style>
  <w:style w:type="paragraph" w:styleId="ListParagraph">
    <w:name w:val="List Paragraph"/>
    <w:basedOn w:val="Normal"/>
    <w:uiPriority w:val="34"/>
    <w:qFormat/>
    <w:rsid w:val="00AB194D"/>
    <w:pPr>
      <w:ind w:left="720"/>
      <w:contextualSpacing/>
    </w:pPr>
  </w:style>
  <w:style w:type="character" w:styleId="IntenseEmphasis">
    <w:name w:val="Intense Emphasis"/>
    <w:basedOn w:val="DefaultParagraphFont"/>
    <w:uiPriority w:val="21"/>
    <w:qFormat/>
    <w:rsid w:val="00AB194D"/>
    <w:rPr>
      <w:i/>
      <w:iCs/>
      <w:color w:val="0F4761" w:themeColor="accent1" w:themeShade="BF"/>
    </w:rPr>
  </w:style>
  <w:style w:type="paragraph" w:styleId="IntenseQuote">
    <w:name w:val="Intense Quote"/>
    <w:basedOn w:val="Normal"/>
    <w:next w:val="Normal"/>
    <w:link w:val="IntenseQuoteChar"/>
    <w:uiPriority w:val="30"/>
    <w:qFormat/>
    <w:rsid w:val="00AB1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94D"/>
    <w:rPr>
      <w:i/>
      <w:iCs/>
      <w:color w:val="0F4761" w:themeColor="accent1" w:themeShade="BF"/>
    </w:rPr>
  </w:style>
  <w:style w:type="character" w:styleId="IntenseReference">
    <w:name w:val="Intense Reference"/>
    <w:basedOn w:val="DefaultParagraphFont"/>
    <w:uiPriority w:val="32"/>
    <w:qFormat/>
    <w:rsid w:val="00AB194D"/>
    <w:rPr>
      <w:b/>
      <w:bCs/>
      <w:smallCaps/>
      <w:color w:val="0F4761" w:themeColor="accent1" w:themeShade="BF"/>
      <w:spacing w:val="5"/>
    </w:rPr>
  </w:style>
  <w:style w:type="paragraph" w:customStyle="1" w:styleId="Normal1">
    <w:name w:val="Normal1"/>
    <w:uiPriority w:val="99"/>
    <w:rsid w:val="00AB194D"/>
    <w:pPr>
      <w:spacing w:after="0" w:line="240" w:lineRule="auto"/>
    </w:pPr>
    <w:rPr>
      <w:rFonts w:ascii="Times New Roman" w:eastAsia="Times New Roman" w:hAnsi="Times New Roman" w:cs="Times New Roman"/>
      <w:color w:val="000000"/>
      <w:kern w:val="0"/>
      <w:sz w:val="24"/>
      <w:szCs w:val="24"/>
      <w14:ligatures w14:val="none"/>
    </w:rPr>
  </w:style>
  <w:style w:type="table" w:customStyle="1" w:styleId="Style1">
    <w:name w:val="Style1"/>
    <w:uiPriority w:val="99"/>
    <w:rsid w:val="00AB194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AB194D"/>
    <w:pPr>
      <w:tabs>
        <w:tab w:val="center" w:pos="4320"/>
        <w:tab w:val="right" w:pos="8640"/>
      </w:tabs>
    </w:pPr>
  </w:style>
  <w:style w:type="character" w:customStyle="1" w:styleId="HeaderChar">
    <w:name w:val="Header Char"/>
    <w:basedOn w:val="DefaultParagraphFont"/>
    <w:link w:val="Header"/>
    <w:uiPriority w:val="99"/>
    <w:rsid w:val="00AB194D"/>
    <w:rPr>
      <w:rFonts w:ascii="Times New Roman" w:eastAsia="Times New Roman" w:hAnsi="Times New Roman" w:cs="Times New Roman"/>
      <w:color w:val="000000"/>
      <w:kern w:val="0"/>
      <w:sz w:val="24"/>
      <w:szCs w:val="24"/>
      <w14:ligatures w14:val="none"/>
    </w:rPr>
  </w:style>
  <w:style w:type="paragraph" w:styleId="BodyText">
    <w:name w:val="Body Text"/>
    <w:basedOn w:val="Normal"/>
    <w:link w:val="BodyTextChar"/>
    <w:uiPriority w:val="1"/>
    <w:qFormat/>
    <w:rsid w:val="00AB194D"/>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AB194D"/>
    <w:rPr>
      <w:rFonts w:ascii="Calibri" w:eastAsia="Calibri" w:hAnsi="Calibri" w:cs="Calibri"/>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2E8922-8CBA-42E6-BDFD-019C94383D6D}"/>
</file>

<file path=customXml/itemProps2.xml><?xml version="1.0" encoding="utf-8"?>
<ds:datastoreItem xmlns:ds="http://schemas.openxmlformats.org/officeDocument/2006/customXml" ds:itemID="{AEF40F59-E726-46FA-A12E-FED94AFFF01A}"/>
</file>

<file path=customXml/itemProps3.xml><?xml version="1.0" encoding="utf-8"?>
<ds:datastoreItem xmlns:ds="http://schemas.openxmlformats.org/officeDocument/2006/customXml" ds:itemID="{349F6255-BB9C-49BC-B2D4-CEA582AD6E19}"/>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Dragt</dc:creator>
  <cp:keywords/>
  <dc:description/>
  <cp:lastModifiedBy>Samantha Dragt</cp:lastModifiedBy>
  <cp:revision>1</cp:revision>
  <dcterms:created xsi:type="dcterms:W3CDTF">2024-07-15T16:33:00Z</dcterms:created>
  <dcterms:modified xsi:type="dcterms:W3CDTF">2024-07-15T16:34:00Z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